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7D" w:rsidRPr="00C635CE" w:rsidRDefault="00310B7D">
      <w:pPr>
        <w:rPr>
          <w:rFonts w:ascii="Times New Roman" w:hAnsi="Times New Roman" w:cs="Times New Roman"/>
          <w:sz w:val="24"/>
        </w:rPr>
      </w:pPr>
      <w:r w:rsidRPr="00C635CE">
        <w:rPr>
          <w:rFonts w:ascii="Times New Roman" w:hAnsi="Times New Roman" w:cs="Times New Roman"/>
          <w:sz w:val="24"/>
        </w:rPr>
        <w:t xml:space="preserve">СОГЛАСОВАНО                                                               УТВЕРЖДАЮ </w:t>
      </w:r>
    </w:p>
    <w:p w:rsidR="00310B7D" w:rsidRPr="00C635CE" w:rsidRDefault="00310B7D" w:rsidP="00310B7D">
      <w:pPr>
        <w:rPr>
          <w:rFonts w:ascii="Times New Roman" w:hAnsi="Times New Roman" w:cs="Times New Roman"/>
          <w:sz w:val="24"/>
        </w:rPr>
      </w:pPr>
      <w:r w:rsidRPr="00C635CE">
        <w:rPr>
          <w:rFonts w:ascii="Times New Roman" w:hAnsi="Times New Roman" w:cs="Times New Roman"/>
          <w:sz w:val="24"/>
        </w:rPr>
        <w:t xml:space="preserve">Педагогическим советом                     </w:t>
      </w:r>
      <w:r w:rsidR="00740947" w:rsidRPr="00C635CE">
        <w:rPr>
          <w:rFonts w:ascii="Times New Roman" w:hAnsi="Times New Roman" w:cs="Times New Roman"/>
          <w:sz w:val="24"/>
        </w:rPr>
        <w:t xml:space="preserve"> </w:t>
      </w:r>
      <w:r w:rsidRPr="00C635CE">
        <w:rPr>
          <w:rFonts w:ascii="Times New Roman" w:hAnsi="Times New Roman" w:cs="Times New Roman"/>
          <w:sz w:val="24"/>
        </w:rPr>
        <w:t xml:space="preserve">  и.о</w:t>
      </w:r>
      <w:proofErr w:type="gramStart"/>
      <w:r w:rsidRPr="00C635CE">
        <w:rPr>
          <w:rFonts w:ascii="Times New Roman" w:hAnsi="Times New Roman" w:cs="Times New Roman"/>
          <w:sz w:val="24"/>
        </w:rPr>
        <w:t>.д</w:t>
      </w:r>
      <w:proofErr w:type="gramEnd"/>
      <w:r w:rsidRPr="00C635CE">
        <w:rPr>
          <w:rFonts w:ascii="Times New Roman" w:hAnsi="Times New Roman" w:cs="Times New Roman"/>
          <w:sz w:val="24"/>
        </w:rPr>
        <w:t>иректор</w:t>
      </w:r>
      <w:r w:rsidR="00740947" w:rsidRPr="00C635CE">
        <w:rPr>
          <w:rFonts w:ascii="Times New Roman" w:hAnsi="Times New Roman" w:cs="Times New Roman"/>
          <w:sz w:val="24"/>
        </w:rPr>
        <w:t>а</w:t>
      </w:r>
      <w:r w:rsidRPr="00C635CE">
        <w:rPr>
          <w:rFonts w:ascii="Times New Roman" w:hAnsi="Times New Roman" w:cs="Times New Roman"/>
          <w:sz w:val="24"/>
        </w:rPr>
        <w:t xml:space="preserve"> МБОУ  «</w:t>
      </w:r>
      <w:proofErr w:type="spellStart"/>
      <w:r w:rsidRPr="00C635CE">
        <w:rPr>
          <w:rFonts w:ascii="Times New Roman" w:hAnsi="Times New Roman" w:cs="Times New Roman"/>
          <w:sz w:val="24"/>
        </w:rPr>
        <w:t>Великентская</w:t>
      </w:r>
      <w:proofErr w:type="spellEnd"/>
      <w:r w:rsidRPr="00C635CE">
        <w:rPr>
          <w:rFonts w:ascii="Times New Roman" w:hAnsi="Times New Roman" w:cs="Times New Roman"/>
          <w:sz w:val="24"/>
        </w:rPr>
        <w:t xml:space="preserve"> ООШ»                   </w:t>
      </w:r>
    </w:p>
    <w:p w:rsidR="00310B7D" w:rsidRPr="00C635CE" w:rsidRDefault="00310B7D" w:rsidP="00310B7D">
      <w:pPr>
        <w:ind w:left="-709" w:firstLine="709"/>
        <w:rPr>
          <w:rFonts w:ascii="Times New Roman" w:hAnsi="Times New Roman" w:cs="Times New Roman"/>
          <w:sz w:val="24"/>
        </w:rPr>
      </w:pPr>
      <w:r w:rsidRPr="00C635CE">
        <w:rPr>
          <w:rFonts w:ascii="Times New Roman" w:hAnsi="Times New Roman" w:cs="Times New Roman"/>
          <w:sz w:val="24"/>
        </w:rPr>
        <w:t>МБОУ «</w:t>
      </w:r>
      <w:proofErr w:type="spellStart"/>
      <w:r w:rsidRPr="00C635CE">
        <w:rPr>
          <w:rFonts w:ascii="Times New Roman" w:hAnsi="Times New Roman" w:cs="Times New Roman"/>
          <w:sz w:val="24"/>
        </w:rPr>
        <w:t>Великентская</w:t>
      </w:r>
      <w:proofErr w:type="spellEnd"/>
      <w:r w:rsidRPr="00C635CE">
        <w:rPr>
          <w:rFonts w:ascii="Times New Roman" w:hAnsi="Times New Roman" w:cs="Times New Roman"/>
          <w:sz w:val="24"/>
        </w:rPr>
        <w:t xml:space="preserve"> ООШ </w:t>
      </w:r>
      <w:r w:rsidR="00740947" w:rsidRPr="00C635CE">
        <w:rPr>
          <w:rFonts w:ascii="Times New Roman" w:hAnsi="Times New Roman" w:cs="Times New Roman"/>
          <w:sz w:val="24"/>
        </w:rPr>
        <w:t>»</w:t>
      </w:r>
      <w:r w:rsidRPr="00C635CE">
        <w:rPr>
          <w:rFonts w:ascii="Times New Roman" w:hAnsi="Times New Roman" w:cs="Times New Roman"/>
          <w:sz w:val="24"/>
        </w:rPr>
        <w:t xml:space="preserve">                   _________________  Алиева Х.М               </w:t>
      </w:r>
    </w:p>
    <w:p w:rsidR="00310B7D" w:rsidRPr="00C635CE" w:rsidRDefault="00310B7D" w:rsidP="00310B7D">
      <w:pPr>
        <w:ind w:left="-709" w:firstLine="709"/>
        <w:rPr>
          <w:rFonts w:ascii="Times New Roman" w:hAnsi="Times New Roman" w:cs="Times New Roman"/>
          <w:sz w:val="24"/>
        </w:rPr>
      </w:pPr>
      <w:r w:rsidRPr="00C635CE">
        <w:rPr>
          <w:rFonts w:ascii="Times New Roman" w:hAnsi="Times New Roman" w:cs="Times New Roman"/>
          <w:sz w:val="24"/>
        </w:rPr>
        <w:t xml:space="preserve"> (протокол от 23 марта 2020 г. № 4)               </w:t>
      </w:r>
      <w:r w:rsidR="00740947" w:rsidRPr="00C635CE">
        <w:rPr>
          <w:rFonts w:ascii="Times New Roman" w:hAnsi="Times New Roman" w:cs="Times New Roman"/>
          <w:sz w:val="24"/>
        </w:rPr>
        <w:t xml:space="preserve">                   </w:t>
      </w:r>
      <w:r w:rsidRPr="00C635CE">
        <w:rPr>
          <w:rFonts w:ascii="Times New Roman" w:hAnsi="Times New Roman" w:cs="Times New Roman"/>
          <w:sz w:val="24"/>
        </w:rPr>
        <w:t xml:space="preserve">  </w:t>
      </w:r>
      <w:r w:rsidR="00740947" w:rsidRPr="00C635CE">
        <w:rPr>
          <w:rFonts w:ascii="Times New Roman" w:hAnsi="Times New Roman" w:cs="Times New Roman"/>
          <w:sz w:val="24"/>
        </w:rPr>
        <w:t>23 марта 2020г</w:t>
      </w:r>
    </w:p>
    <w:p w:rsidR="00310B7D" w:rsidRPr="00C635CE" w:rsidRDefault="00310B7D" w:rsidP="00310B7D">
      <w:pPr>
        <w:rPr>
          <w:rFonts w:ascii="Times New Roman" w:hAnsi="Times New Roman" w:cs="Times New Roman"/>
          <w:sz w:val="24"/>
        </w:rPr>
      </w:pPr>
      <w:r w:rsidRPr="00C635CE">
        <w:rPr>
          <w:rFonts w:ascii="Times New Roman" w:hAnsi="Times New Roman" w:cs="Times New Roman"/>
          <w:sz w:val="24"/>
        </w:rPr>
        <w:t xml:space="preserve">                      </w:t>
      </w:r>
    </w:p>
    <w:p w:rsidR="00740947" w:rsidRPr="00C635CE" w:rsidRDefault="00310B7D" w:rsidP="00310B7D">
      <w:pPr>
        <w:rPr>
          <w:rFonts w:ascii="Times New Roman" w:hAnsi="Times New Roman" w:cs="Times New Roman"/>
          <w:b/>
          <w:sz w:val="24"/>
        </w:rPr>
      </w:pPr>
      <w:r w:rsidRPr="00C635CE">
        <w:rPr>
          <w:rFonts w:ascii="Times New Roman" w:hAnsi="Times New Roman" w:cs="Times New Roman"/>
          <w:sz w:val="24"/>
        </w:rPr>
        <w:t xml:space="preserve">    </w:t>
      </w:r>
      <w:r w:rsidR="00740947" w:rsidRPr="00C635CE">
        <w:rPr>
          <w:rFonts w:ascii="Times New Roman" w:hAnsi="Times New Roman" w:cs="Times New Roman"/>
          <w:sz w:val="24"/>
        </w:rPr>
        <w:t xml:space="preserve"> </w:t>
      </w:r>
      <w:r w:rsidR="00740947" w:rsidRPr="00C635CE"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Pr="00C635CE">
        <w:rPr>
          <w:rFonts w:ascii="Times New Roman" w:hAnsi="Times New Roman" w:cs="Times New Roman"/>
          <w:b/>
          <w:sz w:val="24"/>
        </w:rPr>
        <w:t xml:space="preserve"> Положение</w:t>
      </w:r>
    </w:p>
    <w:p w:rsidR="00740947" w:rsidRPr="00C635CE" w:rsidRDefault="00310B7D" w:rsidP="00310B7D">
      <w:pPr>
        <w:rPr>
          <w:rFonts w:ascii="Times New Roman" w:hAnsi="Times New Roman" w:cs="Times New Roman"/>
          <w:b/>
          <w:sz w:val="24"/>
        </w:rPr>
      </w:pPr>
      <w:r w:rsidRPr="00C635CE">
        <w:rPr>
          <w:rFonts w:ascii="Times New Roman" w:hAnsi="Times New Roman" w:cs="Times New Roman"/>
          <w:b/>
          <w:sz w:val="24"/>
        </w:rPr>
        <w:t xml:space="preserve">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</w:t>
      </w:r>
      <w:r w:rsidR="00740947" w:rsidRPr="00C635CE">
        <w:rPr>
          <w:rFonts w:ascii="Times New Roman" w:hAnsi="Times New Roman" w:cs="Times New Roman"/>
          <w:b/>
          <w:sz w:val="24"/>
        </w:rPr>
        <w:t>учреждения «</w:t>
      </w:r>
      <w:proofErr w:type="spellStart"/>
      <w:r w:rsidR="00740947" w:rsidRPr="00C635CE">
        <w:rPr>
          <w:rFonts w:ascii="Times New Roman" w:hAnsi="Times New Roman" w:cs="Times New Roman"/>
          <w:b/>
          <w:sz w:val="24"/>
        </w:rPr>
        <w:t>Великентская</w:t>
      </w:r>
      <w:proofErr w:type="spellEnd"/>
      <w:r w:rsidR="00740947" w:rsidRPr="00C635CE">
        <w:rPr>
          <w:rFonts w:ascii="Times New Roman" w:hAnsi="Times New Roman" w:cs="Times New Roman"/>
          <w:b/>
          <w:sz w:val="24"/>
        </w:rPr>
        <w:t xml:space="preserve"> основная</w:t>
      </w:r>
      <w:r w:rsidRPr="00C635CE">
        <w:rPr>
          <w:rFonts w:ascii="Times New Roman" w:hAnsi="Times New Roman" w:cs="Times New Roman"/>
          <w:b/>
          <w:sz w:val="24"/>
        </w:rPr>
        <w:t xml:space="preserve"> общеобразо</w:t>
      </w:r>
      <w:r w:rsidR="00740947" w:rsidRPr="00C635CE">
        <w:rPr>
          <w:rFonts w:ascii="Times New Roman" w:hAnsi="Times New Roman" w:cs="Times New Roman"/>
          <w:b/>
          <w:sz w:val="24"/>
        </w:rPr>
        <w:t>вательная школа</w:t>
      </w:r>
      <w:proofErr w:type="gramStart"/>
      <w:r w:rsidR="00740947" w:rsidRPr="00C635CE">
        <w:rPr>
          <w:rFonts w:ascii="Times New Roman" w:hAnsi="Times New Roman" w:cs="Times New Roman"/>
          <w:b/>
          <w:sz w:val="24"/>
        </w:rPr>
        <w:t xml:space="preserve"> </w:t>
      </w:r>
      <w:r w:rsidRPr="00C635CE">
        <w:rPr>
          <w:rFonts w:ascii="Times New Roman" w:hAnsi="Times New Roman" w:cs="Times New Roman"/>
          <w:b/>
          <w:sz w:val="24"/>
        </w:rPr>
        <w:t>.</w:t>
      </w:r>
      <w:proofErr w:type="gramEnd"/>
      <w:r w:rsidRPr="00C635CE">
        <w:rPr>
          <w:rFonts w:ascii="Times New Roman" w:hAnsi="Times New Roman" w:cs="Times New Roman"/>
          <w:b/>
          <w:sz w:val="24"/>
        </w:rPr>
        <w:t xml:space="preserve">»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1. Общие положения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1.1. 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</w:t>
      </w:r>
      <w:r w:rsidR="00740947" w:rsidRPr="00C635CE">
        <w:rPr>
          <w:rFonts w:ascii="Times New Roman" w:hAnsi="Times New Roman" w:cs="Times New Roman"/>
        </w:rPr>
        <w:t>учреждения «</w:t>
      </w:r>
      <w:proofErr w:type="spellStart"/>
      <w:r w:rsidR="00740947" w:rsidRPr="00C635CE">
        <w:rPr>
          <w:rFonts w:ascii="Times New Roman" w:hAnsi="Times New Roman" w:cs="Times New Roman"/>
        </w:rPr>
        <w:t>Великентская</w:t>
      </w:r>
      <w:proofErr w:type="spellEnd"/>
      <w:r w:rsidR="00740947" w:rsidRPr="00C635CE">
        <w:rPr>
          <w:rFonts w:ascii="Times New Roman" w:hAnsi="Times New Roman" w:cs="Times New Roman"/>
        </w:rPr>
        <w:t xml:space="preserve"> основная</w:t>
      </w:r>
      <w:r w:rsidRPr="00C635CE">
        <w:rPr>
          <w:rFonts w:ascii="Times New Roman" w:hAnsi="Times New Roman" w:cs="Times New Roman"/>
        </w:rPr>
        <w:t xml:space="preserve"> общеобразо</w:t>
      </w:r>
      <w:r w:rsidR="00740947" w:rsidRPr="00C635CE">
        <w:rPr>
          <w:rFonts w:ascii="Times New Roman" w:hAnsi="Times New Roman" w:cs="Times New Roman"/>
        </w:rPr>
        <w:t>вательная школа</w:t>
      </w:r>
      <w:proofErr w:type="gramStart"/>
      <w:r w:rsidR="00740947" w:rsidRPr="00C635CE">
        <w:rPr>
          <w:rFonts w:ascii="Times New Roman" w:hAnsi="Times New Roman" w:cs="Times New Roman"/>
        </w:rPr>
        <w:t xml:space="preserve"> </w:t>
      </w:r>
      <w:r w:rsidRPr="00C635CE">
        <w:rPr>
          <w:rFonts w:ascii="Times New Roman" w:hAnsi="Times New Roman" w:cs="Times New Roman"/>
        </w:rPr>
        <w:t>.</w:t>
      </w:r>
      <w:proofErr w:type="gramEnd"/>
      <w:r w:rsidRPr="00C635CE">
        <w:rPr>
          <w:rFonts w:ascii="Times New Roman" w:hAnsi="Times New Roman" w:cs="Times New Roman"/>
        </w:rPr>
        <w:t>» (далее – Положение) разработано: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в соответствии с Федеральным законом от 29.12.2012 № 273-ФЗ «Об образовании в Российской Федерации» (далее – Федеральный закон № 273-ФЗ);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Федеральным законом от 27.07.2006 № 152-ФЗ «О персональных данных»; − приказом </w:t>
      </w:r>
      <w:proofErr w:type="spellStart"/>
      <w:r w:rsidRPr="00C635CE">
        <w:rPr>
          <w:rFonts w:ascii="Times New Roman" w:hAnsi="Times New Roman" w:cs="Times New Roman"/>
        </w:rPr>
        <w:t>Минобрнауки</w:t>
      </w:r>
      <w:proofErr w:type="spellEnd"/>
      <w:r w:rsidRPr="00C635CE">
        <w:rPr>
          <w:rFonts w:ascii="Times New Roman" w:hAnsi="Times New Roman" w:cs="Times New Roman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C635CE">
        <w:rPr>
          <w:rFonts w:ascii="Times New Roman" w:hAnsi="Times New Roman" w:cs="Times New Roman"/>
        </w:rPr>
        <w:t>Минобрнауки</w:t>
      </w:r>
      <w:proofErr w:type="spellEnd"/>
      <w:r w:rsidRPr="00C635CE">
        <w:rPr>
          <w:rFonts w:ascii="Times New Roman" w:hAnsi="Times New Roman" w:cs="Times New Roman"/>
        </w:rPr>
        <w:t xml:space="preserve"> от 06.10.2009 № 373;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C635CE">
        <w:rPr>
          <w:rFonts w:ascii="Times New Roman" w:hAnsi="Times New Roman" w:cs="Times New Roman"/>
        </w:rPr>
        <w:t>Минобрнауки</w:t>
      </w:r>
      <w:proofErr w:type="spellEnd"/>
      <w:r w:rsidRPr="00C635CE">
        <w:rPr>
          <w:rFonts w:ascii="Times New Roman" w:hAnsi="Times New Roman" w:cs="Times New Roman"/>
        </w:rPr>
        <w:t xml:space="preserve"> от 17.12.2010 № 1897;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C635CE">
        <w:rPr>
          <w:rFonts w:ascii="Times New Roman" w:hAnsi="Times New Roman" w:cs="Times New Roman"/>
        </w:rPr>
        <w:t>Минобрнауки</w:t>
      </w:r>
      <w:proofErr w:type="spellEnd"/>
      <w:r w:rsidRPr="00C635CE">
        <w:rPr>
          <w:rFonts w:ascii="Times New Roman" w:hAnsi="Times New Roman" w:cs="Times New Roman"/>
        </w:rPr>
        <w:t xml:space="preserve"> от 17.05.2012 № 413;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</w:t>
      </w:r>
      <w:proofErr w:type="spellStart"/>
      <w:r w:rsidRPr="00C635CE">
        <w:rPr>
          <w:rFonts w:ascii="Times New Roman" w:hAnsi="Times New Roman" w:cs="Times New Roman"/>
        </w:rPr>
        <w:t>СанПиН</w:t>
      </w:r>
      <w:proofErr w:type="spellEnd"/>
      <w:r w:rsidRPr="00C635CE">
        <w:rPr>
          <w:rFonts w:ascii="Times New Roman" w:hAnsi="Times New Roman" w:cs="Times New Roman"/>
        </w:rPr>
        <w:t xml:space="preserve"> 2.2.2/2.4.1340-03;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</w:t>
      </w:r>
      <w:proofErr w:type="spellStart"/>
      <w:r w:rsidRPr="00C635CE">
        <w:rPr>
          <w:rFonts w:ascii="Times New Roman" w:hAnsi="Times New Roman" w:cs="Times New Roman"/>
        </w:rPr>
        <w:t>СанПиН</w:t>
      </w:r>
      <w:proofErr w:type="spellEnd"/>
      <w:r w:rsidRPr="00C635CE">
        <w:rPr>
          <w:rFonts w:ascii="Times New Roman" w:hAnsi="Times New Roman" w:cs="Times New Roman"/>
        </w:rPr>
        <w:t xml:space="preserve"> 2.4.2.2821-10;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уставом и локальными нормативными актами МБОУ «</w:t>
      </w:r>
      <w:proofErr w:type="spellStart"/>
      <w:r w:rsidRPr="00C635CE">
        <w:rPr>
          <w:rFonts w:ascii="Times New Roman" w:hAnsi="Times New Roman" w:cs="Times New Roman"/>
        </w:rPr>
        <w:t>Великентска</w:t>
      </w:r>
      <w:r w:rsidR="00740947" w:rsidRPr="00C635CE">
        <w:rPr>
          <w:rFonts w:ascii="Times New Roman" w:hAnsi="Times New Roman" w:cs="Times New Roman"/>
        </w:rPr>
        <w:t>я</w:t>
      </w:r>
      <w:proofErr w:type="spellEnd"/>
      <w:r w:rsidR="00740947" w:rsidRPr="00C635CE">
        <w:rPr>
          <w:rFonts w:ascii="Times New Roman" w:hAnsi="Times New Roman" w:cs="Times New Roman"/>
        </w:rPr>
        <w:t xml:space="preserve"> ООШ»</w:t>
      </w:r>
      <w:r w:rsidRPr="00C635CE">
        <w:rPr>
          <w:rFonts w:ascii="Times New Roman" w:hAnsi="Times New Roman" w:cs="Times New Roman"/>
        </w:rPr>
        <w:t>.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1.2. Электронное обучение и дистанционные образовательные технологии применяются в целях: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− предоставления обучающимся возможности осваивать образовательные программы независимо от местонахождения и времени; − повышения качества обучения путем сочетания традиционных технологий обучения и электронного обучения и дистанционных образовательных технологий; 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lastRenderedPageBreak/>
        <w:t>1.3. В настоящем Положении используются термины: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 </w:t>
      </w:r>
    </w:p>
    <w:p w:rsidR="0074094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2. Компетенция Школы при применении электронного обучения, дистанционных образовательных технологий при реализации образовательных программ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proofErr w:type="gramStart"/>
      <w:r w:rsidRPr="00C635CE">
        <w:rPr>
          <w:rFonts w:ascii="Times New Roman" w:hAnsi="Times New Roman" w:cs="Times New Roman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</w:t>
      </w:r>
      <w:proofErr w:type="gramStart"/>
      <w:r w:rsidRPr="00C635CE">
        <w:rPr>
          <w:rFonts w:ascii="Times New Roman" w:hAnsi="Times New Roman" w:cs="Times New Roman"/>
        </w:rPr>
        <w:t xml:space="preserve"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 </w:t>
      </w:r>
      <w:proofErr w:type="gramEnd"/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C635CE">
        <w:rPr>
          <w:rFonts w:ascii="Times New Roman" w:hAnsi="Times New Roman" w:cs="Times New Roman"/>
        </w:rPr>
        <w:t>с</w:t>
      </w:r>
      <w:proofErr w:type="gramEnd"/>
      <w:r w:rsidRPr="00C635CE">
        <w:rPr>
          <w:rFonts w:ascii="Times New Roman" w:hAnsi="Times New Roman" w:cs="Times New Roman"/>
        </w:rPr>
        <w:t xml:space="preserve"> обучающимся в аудитории.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lastRenderedPageBreak/>
        <w:t xml:space="preserve"> 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создает условия для функционирования электронной </w:t>
      </w:r>
      <w:proofErr w:type="spellStart"/>
      <w:r w:rsidRPr="00C635CE">
        <w:rPr>
          <w:rFonts w:ascii="Times New Roman" w:hAnsi="Times New Roman" w:cs="Times New Roman"/>
        </w:rPr>
        <w:t>информационнообразовательной</w:t>
      </w:r>
      <w:proofErr w:type="spellEnd"/>
      <w:r w:rsidRPr="00C635CE">
        <w:rPr>
          <w:rFonts w:ascii="Times New Roman" w:hAnsi="Times New Roman" w:cs="Times New Roman"/>
        </w:rPr>
        <w:t xml:space="preserve"> среды, обеспечивающей освоение обучающимися образовательных программ или их частей в полном объеме независимо от места нахождения обучающихся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; 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2.6. </w:t>
      </w:r>
      <w:proofErr w:type="gramStart"/>
      <w:r w:rsidRPr="00C635CE">
        <w:rPr>
          <w:rFonts w:ascii="Times New Roman" w:hAnsi="Times New Roman" w:cs="Times New Roman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C635CE">
        <w:rPr>
          <w:rFonts w:ascii="Times New Roman" w:hAnsi="Times New Roman" w:cs="Times New Roman"/>
        </w:rPr>
        <w:t>онлайн-курсов</w:t>
      </w:r>
      <w:proofErr w:type="spellEnd"/>
      <w:r w:rsidRPr="00C635CE">
        <w:rPr>
          <w:rFonts w:ascii="Times New Roman" w:hAnsi="Times New Roman" w:cs="Times New Roman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C635CE">
        <w:rPr>
          <w:rFonts w:ascii="Times New Roman" w:hAnsi="Times New Roman" w:cs="Times New Roman"/>
        </w:rPr>
        <w:t xml:space="preserve"> интернет. </w:t>
      </w:r>
      <w:r w:rsidR="008643AB" w:rsidRPr="00C635CE">
        <w:rPr>
          <w:rFonts w:ascii="Times New Roman" w:hAnsi="Times New Roman" w:cs="Times New Roman"/>
        </w:rPr>
        <w:t xml:space="preserve">   </w:t>
      </w:r>
    </w:p>
    <w:p w:rsidR="008643AB" w:rsidRPr="00C635CE" w:rsidRDefault="008643AB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      </w:t>
      </w:r>
      <w:r w:rsidR="00310B7D" w:rsidRPr="00C635CE">
        <w:rPr>
          <w:rFonts w:ascii="Times New Roman" w:hAnsi="Times New Roman" w:cs="Times New Roman"/>
        </w:rPr>
        <w:t xml:space="preserve">Освоение обучающимся образовательных программ или их частей в виде </w:t>
      </w:r>
      <w:proofErr w:type="spellStart"/>
      <w:r w:rsidR="00310B7D" w:rsidRPr="00C635CE">
        <w:rPr>
          <w:rFonts w:ascii="Times New Roman" w:hAnsi="Times New Roman" w:cs="Times New Roman"/>
        </w:rPr>
        <w:t>онлайнкурсов</w:t>
      </w:r>
      <w:proofErr w:type="spellEnd"/>
      <w:r w:rsidR="00310B7D" w:rsidRPr="00C635CE">
        <w:rPr>
          <w:rFonts w:ascii="Times New Roman" w:hAnsi="Times New Roman" w:cs="Times New Roman"/>
        </w:rPr>
        <w:t xml:space="preserve"> подтверждается документом об образовании и (или) о квалификации либо </w:t>
      </w:r>
      <w:proofErr w:type="gramStart"/>
      <w:r w:rsidR="00310B7D" w:rsidRPr="00C635CE">
        <w:rPr>
          <w:rFonts w:ascii="Times New Roman" w:hAnsi="Times New Roman" w:cs="Times New Roman"/>
        </w:rPr>
        <w:t>документом</w:t>
      </w:r>
      <w:proofErr w:type="gramEnd"/>
      <w:r w:rsidR="00310B7D" w:rsidRPr="00C635CE">
        <w:rPr>
          <w:rFonts w:ascii="Times New Roman" w:hAnsi="Times New Roman" w:cs="Times New Roman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="00310B7D" w:rsidRPr="00C635CE">
        <w:rPr>
          <w:rFonts w:ascii="Times New Roman" w:hAnsi="Times New Roman" w:cs="Times New Roman"/>
        </w:rPr>
        <w:t>онлайн-курсов</w:t>
      </w:r>
      <w:proofErr w:type="spellEnd"/>
      <w:r w:rsidR="00310B7D" w:rsidRPr="00C635CE">
        <w:rPr>
          <w:rFonts w:ascii="Times New Roman" w:hAnsi="Times New Roman" w:cs="Times New Roman"/>
        </w:rPr>
        <w:t>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3. Учебно-методическое обеспечение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C635CE">
        <w:rPr>
          <w:rFonts w:ascii="Times New Roman" w:hAnsi="Times New Roman" w:cs="Times New Roman"/>
        </w:rPr>
        <w:t>обучающемуся</w:t>
      </w:r>
      <w:proofErr w:type="gramEnd"/>
      <w:r w:rsidRPr="00C635CE">
        <w:rPr>
          <w:rFonts w:ascii="Times New Roman" w:hAnsi="Times New Roman" w:cs="Times New Roman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рабочая программа;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− сценарий обучения с указанием видов работ, сроков выполнения и информационных ресурсов поддержки обучения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proofErr w:type="gramStart"/>
      <w:r w:rsidRPr="00C635CE">
        <w:rPr>
          <w:rFonts w:ascii="Times New Roman" w:hAnsi="Times New Roman" w:cs="Times New Roman"/>
        </w:rPr>
        <w:t>; 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lastRenderedPageBreak/>
        <w:t xml:space="preserve"> б) аудио – аудиозапись теоретической части, практического занятия или иного вида учебного материала;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в) видео – видеозапись теоретической части, демонстрационный анимационный ролик;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4. Техническое и программное обеспечение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4.1. Техническое обеспечение применения электронного обучения, дистанционных образовательных технологий включает: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– серверы для обеспечения хранения и функционирования программного и информационного обеспечения;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коммуникационное оборудование, обеспечивающее доступ к ЭИОР через локальные сети и сеть интернет.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4.2. Программное обеспечение применения электронного обучения, дистанционных образовательных технологий включает: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</w:t>
      </w:r>
      <w:proofErr w:type="gramStart"/>
      <w:r w:rsidRPr="00C635CE">
        <w:rPr>
          <w:rFonts w:ascii="Times New Roman" w:hAnsi="Times New Roman" w:cs="Times New Roman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C635C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635CE">
        <w:rPr>
          <w:rFonts w:ascii="Times New Roman" w:hAnsi="Times New Roman" w:cs="Times New Roman"/>
        </w:rPr>
        <w:t>Moodle</w:t>
      </w:r>
      <w:proofErr w:type="spellEnd"/>
      <w:r w:rsidRPr="00C635CE">
        <w:rPr>
          <w:rFonts w:ascii="Times New Roman" w:hAnsi="Times New Roman" w:cs="Times New Roman"/>
        </w:rPr>
        <w:t xml:space="preserve">, </w:t>
      </w:r>
      <w:proofErr w:type="spellStart"/>
      <w:r w:rsidRPr="00C635CE">
        <w:rPr>
          <w:rFonts w:ascii="Times New Roman" w:hAnsi="Times New Roman" w:cs="Times New Roman"/>
        </w:rPr>
        <w:t>openEdx</w:t>
      </w:r>
      <w:proofErr w:type="spellEnd"/>
      <w:r w:rsidRPr="00C635CE">
        <w:rPr>
          <w:rFonts w:ascii="Times New Roman" w:hAnsi="Times New Roman" w:cs="Times New Roman"/>
        </w:rPr>
        <w:t>);</w:t>
      </w:r>
      <w:proofErr w:type="gramEnd"/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электронные системы персонификации </w:t>
      </w:r>
      <w:proofErr w:type="gramStart"/>
      <w:r w:rsidRPr="00C635CE">
        <w:rPr>
          <w:rFonts w:ascii="Times New Roman" w:hAnsi="Times New Roman" w:cs="Times New Roman"/>
        </w:rPr>
        <w:t>обучающихся</w:t>
      </w:r>
      <w:proofErr w:type="gramEnd"/>
      <w:r w:rsidRPr="00C635CE">
        <w:rPr>
          <w:rFonts w:ascii="Times New Roman" w:hAnsi="Times New Roman" w:cs="Times New Roman"/>
        </w:rPr>
        <w:t xml:space="preserve">;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– программное обеспечение, предоставляющее возможность организации видеосвязи;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дополнительное программное обеспечение для разработки электронных образовательных ресурсов.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5. Порядок организации электронного обучения и применения дистанционных образовательных технологий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– уроки; –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лекции; –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семинары; –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практические занятия; –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лабораторные работы; –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lastRenderedPageBreak/>
        <w:t xml:space="preserve"> контрольные работы; –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самостоятельная работа; – </w:t>
      </w:r>
    </w:p>
    <w:p w:rsidR="008643AB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консультации с преподавателями.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 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 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 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>− для</w:t>
      </w:r>
      <w:r w:rsidR="001A39E7" w:rsidRPr="00C635CE">
        <w:rPr>
          <w:rFonts w:ascii="Times New Roman" w:hAnsi="Times New Roman" w:cs="Times New Roman"/>
        </w:rPr>
        <w:t xml:space="preserve"> обучающихся в I–IV классах – 20 мин;</w:t>
      </w:r>
      <w:proofErr w:type="gramStart"/>
      <w:r w:rsidR="001A39E7" w:rsidRPr="00C635CE">
        <w:rPr>
          <w:rFonts w:ascii="Times New Roman" w:hAnsi="Times New Roman" w:cs="Times New Roman"/>
        </w:rPr>
        <w:t xml:space="preserve"> </w:t>
      </w:r>
      <w:r w:rsidRPr="00C635CE">
        <w:rPr>
          <w:rFonts w:ascii="Times New Roman" w:hAnsi="Times New Roman" w:cs="Times New Roman"/>
        </w:rPr>
        <w:t>.</w:t>
      </w:r>
      <w:proofErr w:type="gramEnd"/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Оптимальное количество занятий с использованием персональных </w:t>
      </w:r>
      <w:proofErr w:type="spellStart"/>
      <w:r w:rsidRPr="00C635CE">
        <w:rPr>
          <w:rFonts w:ascii="Times New Roman" w:hAnsi="Times New Roman" w:cs="Times New Roman"/>
        </w:rPr>
        <w:t>электронновычислительных</w:t>
      </w:r>
      <w:proofErr w:type="spellEnd"/>
      <w:r w:rsidRPr="00C635CE">
        <w:rPr>
          <w:rFonts w:ascii="Times New Roman" w:hAnsi="Times New Roman" w:cs="Times New Roman"/>
        </w:rPr>
        <w:t xml:space="preserve"> машин (ПЭВМ) в течение учебного дня для обучающихся I–IV классов составляет один</w:t>
      </w:r>
      <w:r w:rsidR="001A39E7" w:rsidRPr="00C635CE">
        <w:rPr>
          <w:rFonts w:ascii="Times New Roman" w:hAnsi="Times New Roman" w:cs="Times New Roman"/>
        </w:rPr>
        <w:t xml:space="preserve"> урок</w:t>
      </w:r>
      <w:r w:rsidRPr="00C635CE">
        <w:rPr>
          <w:rFonts w:ascii="Times New Roman" w:hAnsi="Times New Roman" w:cs="Times New Roman"/>
        </w:rPr>
        <w:t>.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C635CE">
        <w:rPr>
          <w:rFonts w:ascii="Times New Roman" w:hAnsi="Times New Roman" w:cs="Times New Roman"/>
        </w:rPr>
        <w:t>СанПиН</w:t>
      </w:r>
      <w:proofErr w:type="spellEnd"/>
      <w:r w:rsidRPr="00C635CE">
        <w:rPr>
          <w:rFonts w:ascii="Times New Roman" w:hAnsi="Times New Roman" w:cs="Times New Roman"/>
        </w:rPr>
        <w:t xml:space="preserve"> 2.2.2/2.4.1340-03.</w:t>
      </w:r>
    </w:p>
    <w:p w:rsidR="001A39E7" w:rsidRPr="00C635CE" w:rsidRDefault="00310B7D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 Во время перемен следует проводить сквозное проветривание с обязательным выходом обучающихся из класса (кабинета). </w:t>
      </w:r>
    </w:p>
    <w:p w:rsidR="001A39E7" w:rsidRPr="00C635CE" w:rsidRDefault="001A39E7" w:rsidP="00310B7D">
      <w:pPr>
        <w:rPr>
          <w:rFonts w:ascii="Times New Roman" w:hAnsi="Times New Roman" w:cs="Times New Roman"/>
        </w:rPr>
      </w:pPr>
      <w:r w:rsidRPr="00C635CE">
        <w:rPr>
          <w:rFonts w:ascii="Times New Roman" w:hAnsi="Times New Roman" w:cs="Times New Roman"/>
        </w:rPr>
        <w:t xml:space="preserve">5.7. </w:t>
      </w:r>
      <w:r w:rsidR="00310B7D" w:rsidRPr="00C635CE">
        <w:rPr>
          <w:rFonts w:ascii="Times New Roman" w:hAnsi="Times New Roman" w:cs="Times New Roman"/>
        </w:rPr>
        <w:t xml:space="preserve"> </w:t>
      </w:r>
      <w:proofErr w:type="spellStart"/>
      <w:r w:rsidR="00310B7D" w:rsidRPr="00C635CE">
        <w:rPr>
          <w:rFonts w:ascii="Times New Roman" w:hAnsi="Times New Roman" w:cs="Times New Roman"/>
        </w:rPr>
        <w:t>Внеучебные</w:t>
      </w:r>
      <w:proofErr w:type="spellEnd"/>
      <w:r w:rsidR="00310B7D" w:rsidRPr="00C635CE">
        <w:rPr>
          <w:rFonts w:ascii="Times New Roman" w:hAnsi="Times New Roman" w:cs="Times New Roman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5B2260" w:rsidRPr="00C635CE" w:rsidRDefault="00310B7D" w:rsidP="00310B7D">
      <w:pPr>
        <w:rPr>
          <w:rFonts w:ascii="Times New Roman" w:hAnsi="Times New Roman" w:cs="Times New Roman"/>
          <w:sz w:val="28"/>
        </w:rPr>
      </w:pPr>
      <w:r w:rsidRPr="00C635CE">
        <w:rPr>
          <w:rFonts w:ascii="Times New Roman" w:hAnsi="Times New Roman" w:cs="Times New Roman"/>
        </w:rPr>
        <w:t xml:space="preserve"> − для обу</w:t>
      </w:r>
      <w:r w:rsidR="001A39E7" w:rsidRPr="00C635CE">
        <w:rPr>
          <w:rFonts w:ascii="Times New Roman" w:hAnsi="Times New Roman" w:cs="Times New Roman"/>
        </w:rPr>
        <w:t>чающихся II–V классов – не боле 60 мин</w:t>
      </w:r>
      <w:r w:rsidRPr="00C635CE">
        <w:rPr>
          <w:rFonts w:ascii="Times New Roman" w:hAnsi="Times New Roman" w:cs="Times New Roman"/>
        </w:rPr>
        <w:t>. Время проведения компьютерных игр с навязанным ритмом не должно превышать 10 мин для уча</w:t>
      </w:r>
      <w:r w:rsidR="001A39E7" w:rsidRPr="00C635CE">
        <w:rPr>
          <w:rFonts w:ascii="Times New Roman" w:hAnsi="Times New Roman" w:cs="Times New Roman"/>
        </w:rPr>
        <w:t>щихся II–V классов и 15 мин</w:t>
      </w:r>
      <w:proofErr w:type="gramStart"/>
      <w:r w:rsidR="001A39E7" w:rsidRPr="00C635CE">
        <w:rPr>
          <w:rFonts w:ascii="Times New Roman" w:hAnsi="Times New Roman" w:cs="Times New Roman"/>
        </w:rPr>
        <w:t xml:space="preserve"> .</w:t>
      </w:r>
      <w:proofErr w:type="gramEnd"/>
      <w:r w:rsidRPr="00C635CE">
        <w:rPr>
          <w:rFonts w:ascii="Times New Roman" w:hAnsi="Times New Roman" w:cs="Times New Roman"/>
        </w:rPr>
        <w:t>Рекомендуется проводить их в конце занят</w:t>
      </w:r>
      <w:r w:rsidRPr="00C635CE">
        <w:rPr>
          <w:rFonts w:ascii="Times New Roman" w:hAnsi="Times New Roman" w:cs="Times New Roman"/>
          <w:sz w:val="28"/>
        </w:rPr>
        <w:t>ия</w:t>
      </w:r>
    </w:p>
    <w:sectPr w:rsidR="005B2260" w:rsidRPr="00C635CE" w:rsidSect="00310B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310B7D"/>
    <w:rsid w:val="001A39E7"/>
    <w:rsid w:val="00310B7D"/>
    <w:rsid w:val="005B2260"/>
    <w:rsid w:val="00740947"/>
    <w:rsid w:val="008643AB"/>
    <w:rsid w:val="00A00B15"/>
    <w:rsid w:val="00C6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2020-04-12T19:41:00Z</dcterms:created>
  <dcterms:modified xsi:type="dcterms:W3CDTF">2020-04-12T20:25:00Z</dcterms:modified>
</cp:coreProperties>
</file>