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F2" w:rsidRPr="002F3FF2" w:rsidRDefault="002F3FF2" w:rsidP="002F3FF2">
      <w:pPr>
        <w:shd w:val="clear" w:color="auto" w:fill="FFFFFF"/>
        <w:spacing w:line="494" w:lineRule="atLeast"/>
        <w:outlineLvl w:val="0"/>
        <w:rPr>
          <w:rFonts w:ascii="Arial" w:eastAsia="Times New Roman" w:hAnsi="Arial" w:cs="Arial"/>
          <w:color w:val="007AD0"/>
          <w:kern w:val="36"/>
          <w:sz w:val="49"/>
          <w:szCs w:val="49"/>
        </w:rPr>
      </w:pPr>
      <w:r w:rsidRPr="002F3FF2">
        <w:rPr>
          <w:rFonts w:ascii="Arial" w:eastAsia="Times New Roman" w:hAnsi="Arial" w:cs="Arial"/>
          <w:color w:val="007AD0"/>
          <w:kern w:val="36"/>
          <w:sz w:val="49"/>
          <w:szCs w:val="49"/>
        </w:rPr>
        <w:t>Алгоритм перехода на дистанционное обучение</w:t>
      </w:r>
    </w:p>
    <w:p w:rsidR="002F3FF2" w:rsidRPr="002F3FF2" w:rsidRDefault="002F3FF2" w:rsidP="002F3FF2">
      <w:pPr>
        <w:shd w:val="clear" w:color="auto" w:fill="FFFFFF"/>
        <w:spacing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r w:rsidRPr="002F3FF2">
        <w:rPr>
          <w:rFonts w:ascii="Tahoma" w:eastAsia="Times New Roman" w:hAnsi="Tahoma" w:cs="Tahoma"/>
          <w:color w:val="555555"/>
          <w:sz w:val="29"/>
          <w:szCs w:val="29"/>
        </w:rPr>
        <w:t>06.04.2020</w:t>
      </w:r>
    </w:p>
    <w:p w:rsidR="002F3FF2" w:rsidRPr="002F3FF2" w:rsidRDefault="002F3FF2" w:rsidP="002F3FF2">
      <w:p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</w:p>
    <w:p w:rsidR="002F3FF2" w:rsidRPr="002F3FF2" w:rsidRDefault="002F3FF2" w:rsidP="002F3FF2">
      <w:pPr>
        <w:shd w:val="clear" w:color="auto" w:fill="FFFFFF"/>
        <w:spacing w:after="0" w:line="453" w:lineRule="atLeast"/>
        <w:jc w:val="center"/>
        <w:rPr>
          <w:rFonts w:ascii="Verdana" w:eastAsia="Times New Roman" w:hAnsi="Verdana" w:cs="Tahoma"/>
          <w:color w:val="555555"/>
          <w:sz w:val="29"/>
          <w:szCs w:val="29"/>
        </w:rPr>
      </w:pPr>
      <w:r w:rsidRPr="002F3FF2">
        <w:rPr>
          <w:rFonts w:ascii="Verdana" w:eastAsia="Times New Roman" w:hAnsi="Verdana" w:cs="Tahoma"/>
          <w:color w:val="555555"/>
          <w:sz w:val="27"/>
          <w:szCs w:val="27"/>
        </w:rPr>
        <w:t>Алгоритм перехода на дистанционное обучение:</w:t>
      </w:r>
      <w:r>
        <w:rPr>
          <w:rFonts w:ascii="Tahoma" w:eastAsia="Times New Roman" w:hAnsi="Tahoma" w:cs="Tahoma"/>
          <w:noProof/>
          <w:color w:val="007AD0"/>
          <w:sz w:val="29"/>
          <w:szCs w:val="29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9"/>
          <w:szCs w:val="29"/>
        </w:rPr>
        <w:drawing>
          <wp:inline distT="0" distB="0" distL="0" distR="0">
            <wp:extent cx="13335" cy="1333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FF2" w:rsidRPr="002F3FF2" w:rsidRDefault="002F3FF2" w:rsidP="002F3FF2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r w:rsidRPr="002F3FF2">
        <w:rPr>
          <w:rFonts w:ascii="Tahoma" w:eastAsia="Times New Roman" w:hAnsi="Tahoma" w:cs="Tahoma"/>
          <w:color w:val="555555"/>
          <w:sz w:val="29"/>
          <w:szCs w:val="29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2F3FF2">
        <w:rPr>
          <w:rFonts w:ascii="Tahoma" w:eastAsia="Times New Roman" w:hAnsi="Tahoma" w:cs="Tahoma"/>
          <w:color w:val="555555"/>
          <w:sz w:val="29"/>
          <w:szCs w:val="29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2F3FF2" w:rsidRPr="002F3FF2" w:rsidRDefault="002F3FF2" w:rsidP="002F3FF2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proofErr w:type="gramStart"/>
      <w:r w:rsidRPr="002F3FF2">
        <w:rPr>
          <w:rFonts w:ascii="Tahoma" w:eastAsia="Times New Roman" w:hAnsi="Tahoma" w:cs="Tahoma"/>
          <w:color w:val="555555"/>
          <w:sz w:val="29"/>
          <w:szCs w:val="29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2F3FF2">
        <w:rPr>
          <w:rFonts w:ascii="Tahoma" w:eastAsia="Times New Roman" w:hAnsi="Tahoma" w:cs="Tahoma"/>
          <w:color w:val="555555"/>
          <w:sz w:val="29"/>
          <w:szCs w:val="29"/>
        </w:rPr>
        <w:t>мессенджерах</w:t>
      </w:r>
      <w:proofErr w:type="spellEnd"/>
      <w:r w:rsidRPr="002F3FF2">
        <w:rPr>
          <w:rFonts w:ascii="Tahoma" w:eastAsia="Times New Roman" w:hAnsi="Tahoma" w:cs="Tahoma"/>
          <w:color w:val="555555"/>
          <w:sz w:val="29"/>
          <w:szCs w:val="29"/>
        </w:rPr>
        <w:t xml:space="preserve"> (при необходимости)</w:t>
      </w:r>
      <w:proofErr w:type="gramEnd"/>
    </w:p>
    <w:p w:rsidR="002F3FF2" w:rsidRPr="002F3FF2" w:rsidRDefault="002F3FF2" w:rsidP="002F3FF2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r w:rsidRPr="002F3FF2">
        <w:rPr>
          <w:rFonts w:ascii="Tahoma" w:eastAsia="Times New Roman" w:hAnsi="Tahoma" w:cs="Tahoma"/>
          <w:color w:val="555555"/>
          <w:sz w:val="29"/>
          <w:szCs w:val="29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2F3FF2">
        <w:rPr>
          <w:rFonts w:ascii="Tahoma" w:eastAsia="Times New Roman" w:hAnsi="Tahoma" w:cs="Tahoma"/>
          <w:color w:val="555555"/>
          <w:sz w:val="29"/>
          <w:szCs w:val="29"/>
        </w:rPr>
        <w:t xml:space="preserve">( </w:t>
      </w:r>
      <w:proofErr w:type="gramEnd"/>
      <w:r w:rsidRPr="002F3FF2">
        <w:rPr>
          <w:rFonts w:ascii="Tahoma" w:eastAsia="Times New Roman" w:hAnsi="Tahoma" w:cs="Tahoma"/>
          <w:color w:val="555555"/>
          <w:sz w:val="29"/>
          <w:szCs w:val="29"/>
        </w:rPr>
        <w:t>в том числе с использованием сети "Интернет")</w:t>
      </w:r>
    </w:p>
    <w:p w:rsidR="002F3FF2" w:rsidRPr="002F3FF2" w:rsidRDefault="002F3FF2" w:rsidP="002F3FF2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proofErr w:type="gramStart"/>
      <w:r w:rsidRPr="002F3FF2">
        <w:rPr>
          <w:rFonts w:ascii="Tahoma" w:eastAsia="Times New Roman" w:hAnsi="Tahoma" w:cs="Tahoma"/>
          <w:color w:val="555555"/>
          <w:sz w:val="29"/>
          <w:szCs w:val="29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2F3FF2" w:rsidRPr="002F3FF2" w:rsidRDefault="002F3FF2" w:rsidP="002F3FF2">
      <w:pPr>
        <w:numPr>
          <w:ilvl w:val="0"/>
          <w:numId w:val="1"/>
        </w:numPr>
        <w:shd w:val="clear" w:color="auto" w:fill="FFFFFF"/>
        <w:spacing w:after="0"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r w:rsidRPr="002F3FF2">
        <w:rPr>
          <w:rFonts w:ascii="Tahoma" w:eastAsia="Times New Roman" w:hAnsi="Tahoma" w:cs="Tahoma"/>
          <w:color w:val="555555"/>
          <w:sz w:val="29"/>
          <w:szCs w:val="29"/>
        </w:rPr>
        <w:t xml:space="preserve">Классные руководители проинформируют участников образовательных отношений о графике тестовых подключений </w:t>
      </w:r>
      <w:r w:rsidRPr="002F3FF2">
        <w:rPr>
          <w:rFonts w:ascii="Tahoma" w:eastAsia="Times New Roman" w:hAnsi="Tahoma" w:cs="Tahoma"/>
          <w:color w:val="555555"/>
          <w:sz w:val="29"/>
          <w:szCs w:val="29"/>
        </w:rPr>
        <w:lastRenderedPageBreak/>
        <w:t>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2F3FF2" w:rsidRPr="002F3FF2" w:rsidRDefault="002F3FF2" w:rsidP="002F3FF2">
      <w:pPr>
        <w:numPr>
          <w:ilvl w:val="0"/>
          <w:numId w:val="1"/>
        </w:numPr>
        <w:shd w:val="clear" w:color="auto" w:fill="FFFFFF"/>
        <w:spacing w:line="453" w:lineRule="atLeast"/>
        <w:rPr>
          <w:rFonts w:ascii="Tahoma" w:eastAsia="Times New Roman" w:hAnsi="Tahoma" w:cs="Tahoma"/>
          <w:color w:val="555555"/>
          <w:sz w:val="29"/>
          <w:szCs w:val="29"/>
        </w:rPr>
      </w:pPr>
      <w:r w:rsidRPr="002F3FF2">
        <w:rPr>
          <w:rFonts w:ascii="Tahoma" w:eastAsia="Times New Roman" w:hAnsi="Tahoma" w:cs="Tahoma"/>
          <w:color w:val="555555"/>
          <w:sz w:val="29"/>
          <w:szCs w:val="29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95489D" w:rsidRDefault="0095489D"/>
    <w:sectPr w:rsidR="0095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9286E"/>
    <w:multiLevelType w:val="multilevel"/>
    <w:tmpl w:val="F62A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2F3FF2"/>
    <w:rsid w:val="002F3FF2"/>
    <w:rsid w:val="0095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F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0628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230">
          <w:marLeft w:val="0"/>
          <w:marRight w:val="0"/>
          <w:marTop w:val="206"/>
          <w:marBottom w:val="411"/>
          <w:divBdr>
            <w:top w:val="none" w:sz="0" w:space="0" w:color="auto"/>
            <w:left w:val="none" w:sz="0" w:space="0" w:color="auto"/>
            <w:bottom w:val="single" w:sz="8" w:space="21" w:color="CDD8E3"/>
            <w:right w:val="none" w:sz="0" w:space="0" w:color="auto"/>
          </w:divBdr>
          <w:divsChild>
            <w:div w:id="7366749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1107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2020-04-12T09:21:00Z</dcterms:created>
  <dcterms:modified xsi:type="dcterms:W3CDTF">2020-04-12T09:23:00Z</dcterms:modified>
</cp:coreProperties>
</file>